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362" w:rsidRDefault="001E0198" w:rsidP="00791362">
      <w:pPr>
        <w:pStyle w:val="oaenoieiaaiey"/>
        <w:ind w:left="5670"/>
        <w:rPr>
          <w:sz w:val="28"/>
          <w:szCs w:val="28"/>
        </w:rPr>
      </w:pPr>
      <w:r w:rsidRPr="00791362">
        <w:rPr>
          <w:sz w:val="28"/>
          <w:szCs w:val="28"/>
        </w:rPr>
        <w:t xml:space="preserve">Приложение № </w:t>
      </w:r>
      <w:r w:rsidR="00311531">
        <w:rPr>
          <w:sz w:val="28"/>
          <w:szCs w:val="28"/>
        </w:rPr>
        <w:t>5</w:t>
      </w:r>
    </w:p>
    <w:p w:rsidR="005660D2" w:rsidRDefault="005660D2" w:rsidP="00791362">
      <w:pPr>
        <w:pStyle w:val="oaenoieiaaiey"/>
        <w:ind w:left="5670"/>
        <w:rPr>
          <w:sz w:val="28"/>
          <w:szCs w:val="28"/>
        </w:rPr>
      </w:pPr>
    </w:p>
    <w:p w:rsidR="005660D2" w:rsidRDefault="005660D2" w:rsidP="00791362">
      <w:pPr>
        <w:pStyle w:val="oaenoieiaaiey"/>
        <w:ind w:left="5670"/>
        <w:rPr>
          <w:sz w:val="28"/>
          <w:szCs w:val="28"/>
        </w:rPr>
      </w:pPr>
      <w:r w:rsidRPr="00791362">
        <w:rPr>
          <w:sz w:val="28"/>
          <w:szCs w:val="28"/>
        </w:rPr>
        <w:t>Приложение № 7</w:t>
      </w:r>
    </w:p>
    <w:p w:rsidR="00791362" w:rsidRDefault="00791362" w:rsidP="00791362">
      <w:pPr>
        <w:pStyle w:val="oaenoieiaaiey"/>
        <w:ind w:left="5670"/>
        <w:rPr>
          <w:sz w:val="28"/>
          <w:szCs w:val="28"/>
        </w:rPr>
      </w:pPr>
    </w:p>
    <w:p w:rsidR="00565420" w:rsidRDefault="00281885" w:rsidP="00791362">
      <w:pPr>
        <w:pStyle w:val="oaenoieiaaiey"/>
        <w:ind w:left="5670"/>
        <w:rPr>
          <w:sz w:val="28"/>
          <w:szCs w:val="28"/>
        </w:rPr>
      </w:pPr>
      <w:r>
        <w:rPr>
          <w:sz w:val="28"/>
          <w:szCs w:val="28"/>
        </w:rPr>
        <w:t>к Территориальной программе</w:t>
      </w:r>
    </w:p>
    <w:p w:rsidR="00791362" w:rsidRPr="00281885" w:rsidRDefault="00791362" w:rsidP="00791362">
      <w:pPr>
        <w:pStyle w:val="oaenoieiaaiey"/>
        <w:ind w:left="5670"/>
        <w:rPr>
          <w:sz w:val="28"/>
          <w:szCs w:val="28"/>
        </w:rPr>
      </w:pPr>
    </w:p>
    <w:p w:rsidR="00565420" w:rsidRPr="00DF0017" w:rsidRDefault="00565420">
      <w:pPr>
        <w:pStyle w:val="ConsPlusNormal"/>
        <w:jc w:val="both"/>
      </w:pPr>
    </w:p>
    <w:p w:rsidR="00DF2F50" w:rsidRPr="00DF0017" w:rsidRDefault="004B59FC" w:rsidP="00DF2F50">
      <w:pPr>
        <w:pStyle w:val="a3"/>
        <w:ind w:firstLine="567"/>
        <w:rPr>
          <w:b/>
          <w:bCs/>
          <w:sz w:val="28"/>
          <w:szCs w:val="28"/>
        </w:rPr>
      </w:pPr>
      <w:bookmarkStart w:id="0" w:name="P1686"/>
      <w:bookmarkEnd w:id="0"/>
      <w:r>
        <w:rPr>
          <w:b/>
          <w:bCs/>
          <w:sz w:val="28"/>
          <w:szCs w:val="28"/>
        </w:rPr>
        <w:t>ИЗМЕНЕНИЯ</w:t>
      </w:r>
    </w:p>
    <w:p w:rsidR="008574D3" w:rsidRDefault="004B59FC" w:rsidP="008574D3">
      <w:pPr>
        <w:pStyle w:val="a3"/>
        <w:spacing w:after="4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proofErr w:type="spellStart"/>
      <w:r>
        <w:rPr>
          <w:b/>
          <w:bCs/>
          <w:sz w:val="28"/>
          <w:szCs w:val="28"/>
        </w:rPr>
        <w:t>перечен</w:t>
      </w:r>
      <w:r w:rsidR="008160CE">
        <w:rPr>
          <w:b/>
          <w:bCs/>
          <w:sz w:val="28"/>
          <w:szCs w:val="28"/>
        </w:rPr>
        <w:t>е</w:t>
      </w:r>
      <w:proofErr w:type="spellEnd"/>
      <w:r>
        <w:rPr>
          <w:b/>
          <w:bCs/>
          <w:sz w:val="28"/>
          <w:szCs w:val="28"/>
        </w:rPr>
        <w:t xml:space="preserve"> </w:t>
      </w:r>
      <w:r w:rsidR="00DF2F50" w:rsidRPr="00DF0017">
        <w:rPr>
          <w:b/>
          <w:bCs/>
          <w:sz w:val="28"/>
          <w:szCs w:val="28"/>
        </w:rPr>
        <w:t xml:space="preserve">лекарственных препаратов, отпускаемых населению </w:t>
      </w:r>
      <w:r w:rsidR="002B0B41">
        <w:rPr>
          <w:b/>
          <w:bCs/>
          <w:sz w:val="28"/>
          <w:szCs w:val="28"/>
        </w:rPr>
        <w:br/>
      </w:r>
      <w:r w:rsidR="00DF2F50" w:rsidRPr="00DF0017">
        <w:rPr>
          <w:b/>
          <w:bCs/>
          <w:sz w:val="28"/>
          <w:szCs w:val="28"/>
        </w:rPr>
        <w:t xml:space="preserve">в соответствии с перечнем групп населения и категорий заболеваний, </w:t>
      </w:r>
      <w:r w:rsidR="002B0B41">
        <w:rPr>
          <w:b/>
          <w:bCs/>
          <w:sz w:val="28"/>
          <w:szCs w:val="28"/>
        </w:rPr>
        <w:br/>
      </w:r>
      <w:r w:rsidR="00DF2F50" w:rsidRPr="00DF0017">
        <w:rPr>
          <w:b/>
          <w:bCs/>
          <w:sz w:val="28"/>
          <w:szCs w:val="28"/>
        </w:rPr>
        <w:t xml:space="preserve">при амбулаторном лечении которых лекарственные </w:t>
      </w:r>
      <w:r w:rsidR="00D861FF">
        <w:rPr>
          <w:b/>
          <w:bCs/>
          <w:sz w:val="28"/>
          <w:szCs w:val="28"/>
        </w:rPr>
        <w:t xml:space="preserve">препараты </w:t>
      </w:r>
      <w:r w:rsidR="00D861FF">
        <w:rPr>
          <w:b/>
          <w:bCs/>
          <w:sz w:val="28"/>
          <w:szCs w:val="28"/>
        </w:rPr>
        <w:br/>
        <w:t>и медицинские изделия о</w:t>
      </w:r>
      <w:r w:rsidR="00DF2F50" w:rsidRPr="00DF0017">
        <w:rPr>
          <w:b/>
          <w:bCs/>
          <w:sz w:val="28"/>
          <w:szCs w:val="28"/>
        </w:rPr>
        <w:t xml:space="preserve">тпускаются по рецептам врачей бесплатно, </w:t>
      </w:r>
      <w:r w:rsidR="002B0B41">
        <w:rPr>
          <w:b/>
          <w:bCs/>
          <w:sz w:val="28"/>
          <w:szCs w:val="28"/>
        </w:rPr>
        <w:br/>
      </w:r>
      <w:r w:rsidR="00DF2F50" w:rsidRPr="00DF0017">
        <w:rPr>
          <w:b/>
          <w:bCs/>
          <w:sz w:val="28"/>
          <w:szCs w:val="28"/>
        </w:rPr>
        <w:t>а также в соответствии с перечнем групп населения</w:t>
      </w:r>
      <w:r w:rsidR="00D861FF">
        <w:rPr>
          <w:b/>
          <w:bCs/>
          <w:sz w:val="28"/>
          <w:szCs w:val="28"/>
        </w:rPr>
        <w:t xml:space="preserve"> и категорий </w:t>
      </w:r>
      <w:r w:rsidR="00D861FF">
        <w:rPr>
          <w:b/>
          <w:bCs/>
          <w:sz w:val="28"/>
          <w:szCs w:val="28"/>
        </w:rPr>
        <w:br/>
        <w:t>заболеваний</w:t>
      </w:r>
      <w:r w:rsidR="00DF2F50" w:rsidRPr="00DF0017">
        <w:rPr>
          <w:b/>
          <w:bCs/>
          <w:sz w:val="28"/>
          <w:szCs w:val="28"/>
        </w:rPr>
        <w:t xml:space="preserve">, при амбулаторном лечении которых лекарственные </w:t>
      </w:r>
      <w:r w:rsidR="00D861FF">
        <w:rPr>
          <w:b/>
          <w:bCs/>
          <w:sz w:val="28"/>
          <w:szCs w:val="28"/>
        </w:rPr>
        <w:br/>
        <w:t xml:space="preserve">препараты </w:t>
      </w:r>
      <w:r w:rsidR="00DF2F50" w:rsidRPr="00DF0017">
        <w:rPr>
          <w:b/>
          <w:bCs/>
          <w:sz w:val="28"/>
          <w:szCs w:val="28"/>
        </w:rPr>
        <w:t xml:space="preserve">отпускаются по рецептам </w:t>
      </w:r>
      <w:r w:rsidR="00281885">
        <w:rPr>
          <w:b/>
          <w:bCs/>
          <w:sz w:val="28"/>
          <w:szCs w:val="28"/>
        </w:rPr>
        <w:t>врачей с 50-процентной скидкой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21"/>
        <w:gridCol w:w="3621"/>
      </w:tblGrid>
      <w:tr w:rsidR="00E86538" w:rsidRPr="00E86538" w:rsidTr="00F91B08">
        <w:trPr>
          <w:tblHeader/>
        </w:trPr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 АТХ</w:t>
            </w:r>
          </w:p>
        </w:tc>
        <w:tc>
          <w:tcPr>
            <w:tcW w:w="2608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Лекарственные формы</w:t>
            </w:r>
          </w:p>
        </w:tc>
      </w:tr>
      <w:tr w:rsidR="007976B5" w:rsidRPr="00E86538" w:rsidTr="005566EB"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7976B5" w:rsidRDefault="007976B5" w:rsidP="00797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A07F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7976B5" w:rsidRDefault="007976B5" w:rsidP="00797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Противодиарейные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микроорганизмы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7976B5" w:rsidRDefault="007976B5" w:rsidP="00797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7976B5" w:rsidRDefault="007976B5" w:rsidP="00797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76B5" w:rsidRPr="00E86538" w:rsidTr="005566EB"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7976B5" w:rsidRDefault="007976B5" w:rsidP="00797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A07FA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7976B5" w:rsidRDefault="007976B5" w:rsidP="00797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Противодиарейные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микроорганизмы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7976B5" w:rsidRDefault="007976B5" w:rsidP="00797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бифидобактерии </w:t>
            </w:r>
            <w:proofErr w:type="spellStart"/>
            <w:r>
              <w:rPr>
                <w:rFonts w:ascii="Times New Roman" w:hAnsi="Times New Roman" w:cs="Times New Roman"/>
              </w:rPr>
              <w:t>бифидум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пробиотик из бифидобактерий </w:t>
            </w:r>
            <w:proofErr w:type="spellStart"/>
            <w:r>
              <w:rPr>
                <w:rFonts w:ascii="Times New Roman" w:hAnsi="Times New Roman" w:cs="Times New Roman"/>
              </w:rPr>
              <w:t>бифидум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однокомпонентный сорбированный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7976B5" w:rsidRDefault="007976B5" w:rsidP="00797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капсулы или порошок для приема внутрь</w:t>
            </w:r>
          </w:p>
        </w:tc>
      </w:tr>
      <w:tr w:rsidR="004B59FC" w:rsidRPr="00E86538" w:rsidTr="00F91B08">
        <w:tc>
          <w:tcPr>
            <w:tcW w:w="1020" w:type="dxa"/>
            <w:vMerge w:val="restart"/>
          </w:tcPr>
          <w:p w:rsidR="004B59FC" w:rsidRDefault="004B59FC" w:rsidP="004B5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A16AX</w:t>
            </w:r>
          </w:p>
        </w:tc>
        <w:tc>
          <w:tcPr>
            <w:tcW w:w="2608" w:type="dxa"/>
            <w:vMerge w:val="restart"/>
          </w:tcPr>
          <w:p w:rsidR="004B59FC" w:rsidRDefault="004B59FC" w:rsidP="004B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21" w:type="dxa"/>
          </w:tcPr>
          <w:p w:rsidR="004B59FC" w:rsidRDefault="004B59FC" w:rsidP="004B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миглустат</w:t>
            </w:r>
            <w:proofErr w:type="spellEnd"/>
          </w:p>
        </w:tc>
        <w:tc>
          <w:tcPr>
            <w:tcW w:w="3621" w:type="dxa"/>
          </w:tcPr>
          <w:p w:rsidR="004B59FC" w:rsidRDefault="004B59FC" w:rsidP="004B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капсулы</w:t>
            </w:r>
          </w:p>
        </w:tc>
      </w:tr>
      <w:tr w:rsidR="004B59FC" w:rsidRPr="00E86538" w:rsidTr="00F91B08">
        <w:tc>
          <w:tcPr>
            <w:tcW w:w="1020" w:type="dxa"/>
            <w:vMerge/>
          </w:tcPr>
          <w:p w:rsidR="004B59FC" w:rsidRDefault="004B59FC" w:rsidP="004B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4B59FC" w:rsidRDefault="004B59FC" w:rsidP="004B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4B59FC" w:rsidRDefault="004B59FC" w:rsidP="004B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нитизинон</w:t>
            </w:r>
            <w:proofErr w:type="spellEnd"/>
          </w:p>
        </w:tc>
        <w:tc>
          <w:tcPr>
            <w:tcW w:w="3621" w:type="dxa"/>
          </w:tcPr>
          <w:p w:rsidR="004B59FC" w:rsidRDefault="004B59FC" w:rsidP="004B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капсулы</w:t>
            </w:r>
          </w:p>
        </w:tc>
      </w:tr>
      <w:tr w:rsidR="004B59FC" w:rsidRPr="00E86538" w:rsidTr="00F91B08">
        <w:tc>
          <w:tcPr>
            <w:tcW w:w="1020" w:type="dxa"/>
            <w:vMerge/>
          </w:tcPr>
          <w:p w:rsidR="004B59FC" w:rsidRDefault="004B59FC" w:rsidP="004B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4B59FC" w:rsidRDefault="004B59FC" w:rsidP="004B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4B59FC" w:rsidRDefault="004B59FC" w:rsidP="004B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сапроптерин</w:t>
            </w:r>
            <w:proofErr w:type="spellEnd"/>
          </w:p>
        </w:tc>
        <w:tc>
          <w:tcPr>
            <w:tcW w:w="3621" w:type="dxa"/>
          </w:tcPr>
          <w:p w:rsidR="004B59FC" w:rsidRDefault="004B59FC" w:rsidP="004B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 диспергируемые;</w:t>
            </w:r>
          </w:p>
          <w:p w:rsidR="004B59FC" w:rsidRDefault="004B59FC" w:rsidP="004B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 растворимые</w:t>
            </w:r>
          </w:p>
        </w:tc>
      </w:tr>
      <w:tr w:rsidR="004B59FC" w:rsidRPr="00E86538" w:rsidTr="00F91B08">
        <w:tc>
          <w:tcPr>
            <w:tcW w:w="1020" w:type="dxa"/>
            <w:vMerge/>
          </w:tcPr>
          <w:p w:rsidR="004B59FC" w:rsidRDefault="004B59FC" w:rsidP="004B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4B59FC" w:rsidRDefault="004B59FC" w:rsidP="004B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4B59FC" w:rsidRDefault="004B59FC" w:rsidP="004B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тиоктовая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кислота</w:t>
            </w:r>
          </w:p>
        </w:tc>
        <w:tc>
          <w:tcPr>
            <w:tcW w:w="3621" w:type="dxa"/>
          </w:tcPr>
          <w:p w:rsidR="004B59FC" w:rsidRDefault="004B59FC" w:rsidP="004B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капсулы;</w:t>
            </w:r>
          </w:p>
          <w:p w:rsidR="004B59FC" w:rsidRDefault="004B59FC" w:rsidP="004B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концентрат для приготовления раствора для внутривенного введения;</w:t>
            </w:r>
          </w:p>
          <w:p w:rsidR="004B59FC" w:rsidRDefault="004B59FC" w:rsidP="004B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4B59FC" w:rsidRDefault="004B59FC" w:rsidP="004B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4B59FC" w:rsidRDefault="004B59FC" w:rsidP="004B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раствор для инфузий;</w:t>
            </w:r>
          </w:p>
          <w:p w:rsidR="004B59FC" w:rsidRDefault="004B59FC" w:rsidP="004B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4B59FC" w:rsidRDefault="004B59FC" w:rsidP="004B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4B59FC" w:rsidRPr="00E86538" w:rsidTr="009A4712"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4B59FC" w:rsidRDefault="004B59FC" w:rsidP="004B5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C01EB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4B59FC" w:rsidRDefault="004B59FC" w:rsidP="004B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препараты для лечения заболеваний сердца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4B59FC" w:rsidRDefault="004B59FC" w:rsidP="004B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ивабрадин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4B59FC" w:rsidRDefault="004B59FC" w:rsidP="004B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4B59FC" w:rsidRPr="00E86538" w:rsidTr="00135911">
        <w:tc>
          <w:tcPr>
            <w:tcW w:w="1020" w:type="dxa"/>
            <w:vMerge w:val="restart"/>
            <w:tcBorders>
              <w:top w:val="single" w:sz="4" w:space="0" w:color="auto"/>
            </w:tcBorders>
          </w:tcPr>
          <w:p w:rsidR="004B59FC" w:rsidRDefault="004B59FC" w:rsidP="004B5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C09AA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</w:tcBorders>
          </w:tcPr>
          <w:p w:rsidR="004B59FC" w:rsidRPr="0066605E" w:rsidRDefault="0066605E" w:rsidP="004B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4B59FC" w:rsidRPr="0066605E">
              <w:rPr>
                <w:rFonts w:ascii="Times New Roman" w:hAnsi="Times New Roman" w:cs="Times New Roman"/>
              </w:rPr>
              <w:t>нгибиторы АПФ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4B59FC" w:rsidRDefault="004B59FC" w:rsidP="004B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каптоприл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</w:tcBorders>
          </w:tcPr>
          <w:p w:rsidR="004B59FC" w:rsidRDefault="004B59FC" w:rsidP="004B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таблетки;</w:t>
            </w:r>
          </w:p>
          <w:p w:rsidR="004B59FC" w:rsidRDefault="004B59FC" w:rsidP="004B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4B59FC" w:rsidRPr="00E86538" w:rsidTr="00135911">
        <w:tc>
          <w:tcPr>
            <w:tcW w:w="1020" w:type="dxa"/>
            <w:vMerge/>
          </w:tcPr>
          <w:p w:rsidR="004B59FC" w:rsidRPr="00E86538" w:rsidRDefault="004B59FC" w:rsidP="004B59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4B59FC" w:rsidRPr="00E86538" w:rsidRDefault="004B59FC" w:rsidP="004B59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4B59FC" w:rsidRPr="00E86538" w:rsidRDefault="004B59FC" w:rsidP="004B59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лизиноприл</w:t>
            </w:r>
          </w:p>
        </w:tc>
        <w:tc>
          <w:tcPr>
            <w:tcW w:w="3621" w:type="dxa"/>
          </w:tcPr>
          <w:p w:rsidR="004B59FC" w:rsidRPr="00E86538" w:rsidRDefault="004B59FC" w:rsidP="004B59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4B59FC" w:rsidRPr="00E86538" w:rsidTr="00135911">
        <w:tc>
          <w:tcPr>
            <w:tcW w:w="1020" w:type="dxa"/>
            <w:vMerge/>
          </w:tcPr>
          <w:p w:rsidR="004B59FC" w:rsidRDefault="004B59FC" w:rsidP="004B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4B59FC" w:rsidRDefault="004B59FC" w:rsidP="004B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4B59FC" w:rsidRDefault="004B59FC" w:rsidP="004B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периндоприл</w:t>
            </w:r>
            <w:proofErr w:type="spellEnd"/>
          </w:p>
        </w:tc>
        <w:tc>
          <w:tcPr>
            <w:tcW w:w="3621" w:type="dxa"/>
          </w:tcPr>
          <w:p w:rsidR="004B59FC" w:rsidRDefault="004B59FC" w:rsidP="004B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таблетки;</w:t>
            </w:r>
          </w:p>
          <w:p w:rsidR="004B59FC" w:rsidRDefault="004B59FC" w:rsidP="004B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таблетки, диспергируемые в полости рта;</w:t>
            </w:r>
          </w:p>
          <w:p w:rsidR="004B59FC" w:rsidRDefault="004B59FC" w:rsidP="004B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4B59FC" w:rsidRPr="00E86538" w:rsidTr="00135911">
        <w:tc>
          <w:tcPr>
            <w:tcW w:w="1020" w:type="dxa"/>
            <w:vMerge/>
          </w:tcPr>
          <w:p w:rsidR="004B59FC" w:rsidRDefault="004B59FC" w:rsidP="004B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4B59FC" w:rsidRDefault="004B59FC" w:rsidP="004B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4B59FC" w:rsidRDefault="004B59FC" w:rsidP="004B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рамиприл</w:t>
            </w:r>
            <w:proofErr w:type="spellEnd"/>
          </w:p>
        </w:tc>
        <w:tc>
          <w:tcPr>
            <w:tcW w:w="3621" w:type="dxa"/>
          </w:tcPr>
          <w:p w:rsidR="004B59FC" w:rsidRDefault="004B59FC" w:rsidP="004B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капсулы;</w:t>
            </w:r>
          </w:p>
          <w:p w:rsidR="004B59FC" w:rsidRDefault="004B59FC" w:rsidP="004B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4B59FC" w:rsidRPr="00E86538" w:rsidTr="00135911"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4B59FC" w:rsidRDefault="004B59FC" w:rsidP="004B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bottom w:val="single" w:sz="4" w:space="0" w:color="auto"/>
            </w:tcBorders>
          </w:tcPr>
          <w:p w:rsidR="004B59FC" w:rsidRDefault="004B59FC" w:rsidP="004B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4B59FC" w:rsidRDefault="004B59FC" w:rsidP="004B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эналаприл</w:t>
            </w:r>
            <w:proofErr w:type="spellEnd"/>
          </w:p>
        </w:tc>
        <w:tc>
          <w:tcPr>
            <w:tcW w:w="3621" w:type="dxa"/>
            <w:tcBorders>
              <w:bottom w:val="single" w:sz="4" w:space="0" w:color="auto"/>
            </w:tcBorders>
          </w:tcPr>
          <w:p w:rsidR="004B59FC" w:rsidRDefault="004B59FC" w:rsidP="004B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66605E" w:rsidRPr="00E86538" w:rsidTr="00D52E36">
        <w:tc>
          <w:tcPr>
            <w:tcW w:w="1020" w:type="dxa"/>
            <w:vMerge w:val="restart"/>
            <w:tcBorders>
              <w:top w:val="single" w:sz="4" w:space="0" w:color="auto"/>
            </w:tcBorders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J01DD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</w:tcBorders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Цефалоспорины 3-го поколения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цефотаксим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</w:tcBorders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введения;</w:t>
            </w:r>
          </w:p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введения;</w:t>
            </w:r>
          </w:p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порошок для приготовления раствора для инъекций</w:t>
            </w:r>
          </w:p>
        </w:tc>
      </w:tr>
      <w:tr w:rsidR="0066605E" w:rsidRPr="00E86538" w:rsidTr="00D52E36">
        <w:tc>
          <w:tcPr>
            <w:tcW w:w="1020" w:type="dxa"/>
            <w:vMerge/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цефотаксим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+ [</w:t>
            </w:r>
            <w:proofErr w:type="spellStart"/>
            <w:r>
              <w:rPr>
                <w:rFonts w:ascii="Times New Roman" w:hAnsi="Times New Roman" w:cs="Times New Roman"/>
              </w:rPr>
              <w:t>сульбактам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3621" w:type="dxa"/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66605E" w:rsidRPr="00E86538" w:rsidTr="00D52E36">
        <w:tc>
          <w:tcPr>
            <w:tcW w:w="1020" w:type="dxa"/>
            <w:vMerge/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цефтазидим</w:t>
            </w:r>
            <w:proofErr w:type="spellEnd"/>
          </w:p>
        </w:tc>
        <w:tc>
          <w:tcPr>
            <w:tcW w:w="3621" w:type="dxa"/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порошок для приготовления раствора для внутривенного введения;</w:t>
            </w:r>
          </w:p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введения;</w:t>
            </w:r>
          </w:p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порошок для приготовления раствора для инъекций</w:t>
            </w:r>
          </w:p>
        </w:tc>
      </w:tr>
      <w:tr w:rsidR="0066605E" w:rsidRPr="00E86538" w:rsidTr="00F91B08">
        <w:tc>
          <w:tcPr>
            <w:tcW w:w="1020" w:type="dxa"/>
            <w:vMerge/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цефтриаксон</w:t>
            </w:r>
            <w:proofErr w:type="spellEnd"/>
          </w:p>
        </w:tc>
        <w:tc>
          <w:tcPr>
            <w:tcW w:w="3621" w:type="dxa"/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порошок для приготовления раствора для внутривенного введения;</w:t>
            </w:r>
          </w:p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введения;</w:t>
            </w:r>
          </w:p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введения;</w:t>
            </w:r>
          </w:p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порошок для приготовления раствора для инфузий;</w:t>
            </w:r>
          </w:p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порошок для приготовления раствора для инъекций</w:t>
            </w:r>
          </w:p>
        </w:tc>
      </w:tr>
      <w:tr w:rsidR="0066605E" w:rsidRPr="00E86538" w:rsidTr="00D52E36"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bottom w:val="single" w:sz="4" w:space="0" w:color="auto"/>
            </w:tcBorders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цефоперазон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</w:rPr>
              <w:t>сульбактам</w:t>
            </w:r>
            <w:proofErr w:type="spellEnd"/>
          </w:p>
        </w:tc>
        <w:tc>
          <w:tcPr>
            <w:tcW w:w="3621" w:type="dxa"/>
            <w:tcBorders>
              <w:bottom w:val="single" w:sz="4" w:space="0" w:color="auto"/>
            </w:tcBorders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66605E" w:rsidRPr="00E86538" w:rsidTr="00D870FB"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66605E" w:rsidRDefault="00D870FB" w:rsidP="00666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-39355</wp:posOffset>
                      </wp:positionH>
                      <wp:positionV relativeFrom="paragraph">
                        <wp:posOffset>387443</wp:posOffset>
                      </wp:positionV>
                      <wp:extent cx="2319454" cy="7434"/>
                      <wp:effectExtent l="0" t="0" r="24130" b="3111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9454" cy="74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B9F482" id="Прямая соединительная линия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30.5pt" to="179.5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" strokecolor="black [3040]"/>
                  </w:pict>
                </mc:Fallback>
              </mc:AlternateContent>
            </w:r>
            <w:r w:rsidR="0066605E">
              <w:rPr>
                <w:rFonts w:ascii="Times New Roman" w:hAnsi="Times New Roman" w:cs="Times New Roman"/>
              </w:rPr>
              <w:t>J01XA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Антибиотики </w:t>
            </w:r>
            <w:proofErr w:type="spellStart"/>
            <w:r>
              <w:rPr>
                <w:rFonts w:ascii="Times New Roman" w:hAnsi="Times New Roman" w:cs="Times New Roman"/>
              </w:rPr>
              <w:t>гликопептидной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структуры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ванкомицин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</w:tcBorders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приготовления раствора для инфузий;</w:t>
            </w:r>
          </w:p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лиофилизат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приготовления раствора для инфузий и приема внутрь;</w:t>
            </w:r>
          </w:p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порошок для приготовления раствора для инфузий;</w:t>
            </w:r>
          </w:p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порошок для приготовления раствора для инфузий и приема внутрь;</w:t>
            </w:r>
          </w:p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66605E" w:rsidRPr="00E86538" w:rsidTr="00D870FB"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телаванцин</w:t>
            </w:r>
            <w:proofErr w:type="spellEnd"/>
          </w:p>
        </w:tc>
        <w:tc>
          <w:tcPr>
            <w:tcW w:w="3621" w:type="dxa"/>
            <w:tcBorders>
              <w:bottom w:val="single" w:sz="4" w:space="0" w:color="auto"/>
            </w:tcBorders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приготовления раствора для инфузий</w:t>
            </w:r>
          </w:p>
        </w:tc>
      </w:tr>
      <w:tr w:rsidR="0066605E" w:rsidRPr="00E86538" w:rsidTr="00723EE8">
        <w:tc>
          <w:tcPr>
            <w:tcW w:w="1020" w:type="dxa"/>
            <w:vMerge w:val="restart"/>
            <w:tcBorders>
              <w:top w:val="single" w:sz="4" w:space="0" w:color="auto"/>
            </w:tcBorders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J05AP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</w:tcBorders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Противовирусные препараты для лечения гепатита C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велпатасвир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</w:rPr>
              <w:t>софосбувир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</w:tcBorders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66605E" w:rsidRPr="00E86538" w:rsidTr="00F91B08">
        <w:tc>
          <w:tcPr>
            <w:tcW w:w="1020" w:type="dxa"/>
            <w:vMerge/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глекапревир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</w:rPr>
              <w:t>пибрентасвир</w:t>
            </w:r>
            <w:proofErr w:type="spellEnd"/>
          </w:p>
        </w:tc>
        <w:tc>
          <w:tcPr>
            <w:tcW w:w="3621" w:type="dxa"/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гранулы, покрытые оболочкой;</w:t>
            </w:r>
          </w:p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66605E" w:rsidRPr="00E86538" w:rsidTr="00F91B08">
        <w:tc>
          <w:tcPr>
            <w:tcW w:w="1020" w:type="dxa"/>
            <w:vMerge/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даклатасвир</w:t>
            </w:r>
            <w:proofErr w:type="spellEnd"/>
          </w:p>
        </w:tc>
        <w:tc>
          <w:tcPr>
            <w:tcW w:w="3621" w:type="dxa"/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66605E" w:rsidRPr="00E86538" w:rsidTr="00F91B08">
        <w:tc>
          <w:tcPr>
            <w:tcW w:w="1020" w:type="dxa"/>
            <w:vMerge/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дасабувир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омбитасвир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</w:rPr>
              <w:t>паритапревир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</w:rPr>
              <w:t>ритонавир</w:t>
            </w:r>
            <w:proofErr w:type="spellEnd"/>
          </w:p>
        </w:tc>
        <w:tc>
          <w:tcPr>
            <w:tcW w:w="3621" w:type="dxa"/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таблеток набор</w:t>
            </w:r>
          </w:p>
        </w:tc>
      </w:tr>
      <w:tr w:rsidR="0066605E" w:rsidRPr="00E86538" w:rsidTr="00F91B08">
        <w:tc>
          <w:tcPr>
            <w:tcW w:w="1020" w:type="dxa"/>
            <w:vMerge/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рибавирин</w:t>
            </w:r>
            <w:proofErr w:type="spellEnd"/>
          </w:p>
        </w:tc>
        <w:tc>
          <w:tcPr>
            <w:tcW w:w="3621" w:type="dxa"/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капсулы;</w:t>
            </w:r>
          </w:p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приготовления суспензии для приема внутрь;</w:t>
            </w:r>
          </w:p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66605E" w:rsidRPr="00E86538" w:rsidTr="00723EE8"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bottom w:val="single" w:sz="4" w:space="0" w:color="auto"/>
            </w:tcBorders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софосбувир</w:t>
            </w:r>
            <w:proofErr w:type="spellEnd"/>
          </w:p>
        </w:tc>
        <w:tc>
          <w:tcPr>
            <w:tcW w:w="3621" w:type="dxa"/>
            <w:tcBorders>
              <w:bottom w:val="single" w:sz="4" w:space="0" w:color="auto"/>
            </w:tcBorders>
          </w:tcPr>
          <w:p w:rsidR="0066605E" w:rsidRDefault="0066605E" w:rsidP="00666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8C2103" w:rsidRPr="00E86538" w:rsidTr="006F548A">
        <w:tc>
          <w:tcPr>
            <w:tcW w:w="1020" w:type="dxa"/>
            <w:vMerge w:val="restart"/>
            <w:tcBorders>
              <w:top w:val="single" w:sz="4" w:space="0" w:color="auto"/>
            </w:tcBorders>
          </w:tcPr>
          <w:p w:rsidR="008C2103" w:rsidRDefault="008C2103" w:rsidP="008C2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J05AR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</w:tcBorders>
          </w:tcPr>
          <w:p w:rsidR="008C2103" w:rsidRDefault="008C2103" w:rsidP="008C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8C2103" w:rsidRDefault="008C2103" w:rsidP="008C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абакавир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</w:rPr>
              <w:t>ламивудин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</w:tcBorders>
          </w:tcPr>
          <w:p w:rsidR="008C2103" w:rsidRDefault="008C2103" w:rsidP="008C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8C2103" w:rsidRPr="00E86538" w:rsidTr="00434F6A">
        <w:tc>
          <w:tcPr>
            <w:tcW w:w="1020" w:type="dxa"/>
            <w:vMerge/>
          </w:tcPr>
          <w:p w:rsidR="008C2103" w:rsidRDefault="008C2103" w:rsidP="008C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8C2103" w:rsidRDefault="008C2103" w:rsidP="008C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8C2103" w:rsidRDefault="008C2103" w:rsidP="008C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абакавир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</w:rPr>
              <w:t>зидовудин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</w:rPr>
              <w:t>ламивудин</w:t>
            </w:r>
            <w:proofErr w:type="spellEnd"/>
          </w:p>
        </w:tc>
        <w:tc>
          <w:tcPr>
            <w:tcW w:w="3621" w:type="dxa"/>
          </w:tcPr>
          <w:p w:rsidR="008C2103" w:rsidRDefault="008C2103" w:rsidP="008C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8C2103" w:rsidRPr="00E86538" w:rsidTr="00F91B08">
        <w:tc>
          <w:tcPr>
            <w:tcW w:w="1020" w:type="dxa"/>
            <w:vMerge/>
          </w:tcPr>
          <w:p w:rsidR="008C2103" w:rsidRDefault="008C2103" w:rsidP="008C210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8C2103" w:rsidRDefault="008C2103" w:rsidP="008C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8C2103" w:rsidRDefault="008C2103" w:rsidP="008C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биктегравир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</w:rPr>
              <w:t>тенофовир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алафенамид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+ </w:t>
            </w:r>
            <w:r w:rsidR="008160CE"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эмтрицитабин</w:t>
            </w:r>
            <w:proofErr w:type="spellEnd"/>
          </w:p>
        </w:tc>
        <w:tc>
          <w:tcPr>
            <w:tcW w:w="3621" w:type="dxa"/>
          </w:tcPr>
          <w:p w:rsidR="008C2103" w:rsidRDefault="008C2103" w:rsidP="008C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8C2103" w:rsidRPr="00E86538" w:rsidTr="00F91B08">
        <w:tc>
          <w:tcPr>
            <w:tcW w:w="1020" w:type="dxa"/>
            <w:vMerge/>
          </w:tcPr>
          <w:p w:rsidR="008C2103" w:rsidRDefault="008C2103" w:rsidP="008C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8C2103" w:rsidRDefault="008C2103" w:rsidP="008C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8C2103" w:rsidRDefault="008C2103" w:rsidP="008C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доравирин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</w:rPr>
              <w:t>ламивудин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</w:rPr>
              <w:t>тенофовир</w:t>
            </w:r>
            <w:proofErr w:type="spellEnd"/>
          </w:p>
        </w:tc>
        <w:tc>
          <w:tcPr>
            <w:tcW w:w="3621" w:type="dxa"/>
          </w:tcPr>
          <w:p w:rsidR="008C2103" w:rsidRDefault="008C2103" w:rsidP="008C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8C2103" w:rsidRPr="00E86538" w:rsidTr="00F91B08">
        <w:tc>
          <w:tcPr>
            <w:tcW w:w="1020" w:type="dxa"/>
            <w:vMerge/>
          </w:tcPr>
          <w:p w:rsidR="008C2103" w:rsidRDefault="008C2103" w:rsidP="008C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8C2103" w:rsidRDefault="008C2103" w:rsidP="008C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8C2103" w:rsidRDefault="008C2103" w:rsidP="008C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зидовудин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</w:rPr>
              <w:t>ламивудин</w:t>
            </w:r>
            <w:proofErr w:type="spellEnd"/>
          </w:p>
        </w:tc>
        <w:tc>
          <w:tcPr>
            <w:tcW w:w="3621" w:type="dxa"/>
          </w:tcPr>
          <w:p w:rsidR="008C2103" w:rsidRDefault="008C2103" w:rsidP="00816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8C2103" w:rsidRPr="00E86538" w:rsidTr="00F91B08">
        <w:tc>
          <w:tcPr>
            <w:tcW w:w="1020" w:type="dxa"/>
            <w:vMerge/>
          </w:tcPr>
          <w:p w:rsidR="008C2103" w:rsidRDefault="008C2103" w:rsidP="008C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8C2103" w:rsidRDefault="008C2103" w:rsidP="008C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8C2103" w:rsidRDefault="008C2103" w:rsidP="008C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кобицистат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</w:rPr>
              <w:t>тенофовира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алафенамид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</w:rPr>
              <w:t>элвитегравир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</w:rPr>
              <w:t>эмтрицитабин</w:t>
            </w:r>
            <w:proofErr w:type="spellEnd"/>
          </w:p>
        </w:tc>
        <w:tc>
          <w:tcPr>
            <w:tcW w:w="3621" w:type="dxa"/>
          </w:tcPr>
          <w:p w:rsidR="008C2103" w:rsidRDefault="008C2103" w:rsidP="00816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8C2103" w:rsidRPr="00E86538" w:rsidTr="008C2103">
        <w:tc>
          <w:tcPr>
            <w:tcW w:w="1020" w:type="dxa"/>
            <w:vMerge/>
            <w:tcBorders>
              <w:bottom w:val="nil"/>
            </w:tcBorders>
          </w:tcPr>
          <w:p w:rsidR="008C2103" w:rsidRDefault="008C2103" w:rsidP="008C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8C2103" w:rsidRDefault="008C2103" w:rsidP="008C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8C2103" w:rsidRDefault="008C2103" w:rsidP="008C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лопинавир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</w:rPr>
              <w:t>ритонавир</w:t>
            </w:r>
            <w:proofErr w:type="spellEnd"/>
          </w:p>
        </w:tc>
        <w:tc>
          <w:tcPr>
            <w:tcW w:w="3621" w:type="dxa"/>
          </w:tcPr>
          <w:p w:rsidR="008C2103" w:rsidRDefault="008C2103" w:rsidP="00816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раствор для приема внутрь;</w:t>
            </w:r>
          </w:p>
          <w:p w:rsidR="008C2103" w:rsidRDefault="008C2103" w:rsidP="00816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8C2103" w:rsidRPr="00E86538" w:rsidTr="008C2103">
        <w:tc>
          <w:tcPr>
            <w:tcW w:w="1020" w:type="dxa"/>
            <w:tcBorders>
              <w:top w:val="nil"/>
              <w:bottom w:val="nil"/>
            </w:tcBorders>
          </w:tcPr>
          <w:p w:rsidR="008C2103" w:rsidRDefault="008C2103" w:rsidP="008C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C2103" w:rsidRDefault="008C2103" w:rsidP="008C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8C2103" w:rsidRDefault="008C2103" w:rsidP="008C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рилпивирин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</w:rPr>
              <w:t>тенофовир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</w:rPr>
              <w:t>эмтрицитабин</w:t>
            </w:r>
            <w:proofErr w:type="spellEnd"/>
          </w:p>
        </w:tc>
        <w:tc>
          <w:tcPr>
            <w:tcW w:w="3621" w:type="dxa"/>
          </w:tcPr>
          <w:p w:rsidR="008C2103" w:rsidRDefault="008C2103" w:rsidP="00816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8C2103" w:rsidRPr="00E86538" w:rsidTr="008C2103"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8C2103" w:rsidRDefault="008C2103" w:rsidP="008C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8C2103" w:rsidRDefault="008C2103" w:rsidP="008C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8C2103" w:rsidRDefault="008C2103" w:rsidP="008C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тенофовир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</w:rPr>
              <w:t>элсульфавирин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</w:rPr>
              <w:t>эмтрицитабин</w:t>
            </w:r>
            <w:proofErr w:type="spellEnd"/>
          </w:p>
        </w:tc>
        <w:tc>
          <w:tcPr>
            <w:tcW w:w="3621" w:type="dxa"/>
            <w:tcBorders>
              <w:bottom w:val="single" w:sz="4" w:space="0" w:color="auto"/>
            </w:tcBorders>
          </w:tcPr>
          <w:p w:rsidR="008C2103" w:rsidRDefault="008C2103" w:rsidP="00816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4E6855" w:rsidRPr="00E86538" w:rsidTr="00B5058D">
        <w:tc>
          <w:tcPr>
            <w:tcW w:w="1020" w:type="dxa"/>
            <w:vMerge w:val="restart"/>
            <w:tcBorders>
              <w:top w:val="single" w:sz="4" w:space="0" w:color="auto"/>
            </w:tcBorders>
          </w:tcPr>
          <w:p w:rsidR="004E6855" w:rsidRDefault="004E6855" w:rsidP="004E6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J06AA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</w:tcBorders>
          </w:tcPr>
          <w:p w:rsidR="004E6855" w:rsidRDefault="008B781D" w:rsidP="004E6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4E6855">
              <w:rPr>
                <w:rFonts w:ascii="Times New Roman" w:hAnsi="Times New Roman" w:cs="Times New Roman"/>
              </w:rPr>
              <w:t>ммунные сыворотки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4E6855" w:rsidRDefault="004E6855" w:rsidP="004E6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антитоксин яда гадюки обыкновенной</w:t>
            </w:r>
          </w:p>
        </w:tc>
        <w:tc>
          <w:tcPr>
            <w:tcW w:w="3621" w:type="dxa"/>
            <w:tcBorders>
              <w:top w:val="single" w:sz="4" w:space="0" w:color="auto"/>
            </w:tcBorders>
          </w:tcPr>
          <w:p w:rsidR="004E6855" w:rsidRDefault="004E6855" w:rsidP="00DF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6855" w:rsidRPr="00E86538" w:rsidTr="00F91B08">
        <w:tc>
          <w:tcPr>
            <w:tcW w:w="1020" w:type="dxa"/>
            <w:vMerge/>
          </w:tcPr>
          <w:p w:rsidR="004E6855" w:rsidRDefault="004E6855" w:rsidP="004E685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4E6855" w:rsidRDefault="004E6855" w:rsidP="004E6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4E6855" w:rsidRDefault="004E6855" w:rsidP="004E6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сыворотка противоботулиническая</w:t>
            </w:r>
          </w:p>
        </w:tc>
        <w:tc>
          <w:tcPr>
            <w:tcW w:w="3621" w:type="dxa"/>
          </w:tcPr>
          <w:p w:rsidR="004E6855" w:rsidRDefault="004E6855" w:rsidP="004E685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4E6855" w:rsidRPr="00E86538" w:rsidTr="00F91B08">
        <w:tc>
          <w:tcPr>
            <w:tcW w:w="1020" w:type="dxa"/>
            <w:vMerge/>
          </w:tcPr>
          <w:p w:rsidR="004E6855" w:rsidRDefault="004E6855" w:rsidP="004E6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4E6855" w:rsidRDefault="004E6855" w:rsidP="004E6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4E6855" w:rsidRDefault="004E6855" w:rsidP="004E6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1" w:type="dxa"/>
          </w:tcPr>
          <w:p w:rsidR="004E6855" w:rsidRDefault="004E6855" w:rsidP="004E6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6855" w:rsidRPr="00E86538" w:rsidTr="00F91B08">
        <w:tc>
          <w:tcPr>
            <w:tcW w:w="1020" w:type="dxa"/>
            <w:vMerge/>
          </w:tcPr>
          <w:p w:rsidR="004E6855" w:rsidRDefault="004E6855" w:rsidP="004E6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4E6855" w:rsidRDefault="004E6855" w:rsidP="004E6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4E6855" w:rsidRDefault="004E6855" w:rsidP="004E6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антитоксин дифтерийный</w:t>
            </w:r>
          </w:p>
        </w:tc>
        <w:tc>
          <w:tcPr>
            <w:tcW w:w="3621" w:type="dxa"/>
          </w:tcPr>
          <w:p w:rsidR="004E6855" w:rsidRDefault="004E6855" w:rsidP="004E6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6855" w:rsidRPr="00E86538" w:rsidTr="00B5058D"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4E6855" w:rsidRDefault="004E6855" w:rsidP="004E6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bottom w:val="single" w:sz="4" w:space="0" w:color="auto"/>
            </w:tcBorders>
          </w:tcPr>
          <w:p w:rsidR="004E6855" w:rsidRDefault="004E6855" w:rsidP="004E6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4E6855" w:rsidRDefault="004E6855" w:rsidP="004E6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антитоксин столбнячный</w:t>
            </w:r>
          </w:p>
        </w:tc>
        <w:tc>
          <w:tcPr>
            <w:tcW w:w="3621" w:type="dxa"/>
            <w:tcBorders>
              <w:bottom w:val="single" w:sz="4" w:space="0" w:color="auto"/>
            </w:tcBorders>
          </w:tcPr>
          <w:p w:rsidR="004E6855" w:rsidRDefault="004E6855" w:rsidP="004E6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063B" w:rsidRPr="00E86538" w:rsidTr="006F70B1">
        <w:trPr>
          <w:trHeight w:val="2783"/>
        </w:trPr>
        <w:tc>
          <w:tcPr>
            <w:tcW w:w="1020" w:type="dxa"/>
            <w:vMerge w:val="restart"/>
            <w:tcBorders>
              <w:top w:val="single" w:sz="4" w:space="0" w:color="auto"/>
            </w:tcBorders>
          </w:tcPr>
          <w:p w:rsidR="0035063B" w:rsidRDefault="0035063B" w:rsidP="008B7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J07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</w:tcBorders>
          </w:tcPr>
          <w:p w:rsidR="0035063B" w:rsidRDefault="0035063B" w:rsidP="008B7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Вакцины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35063B" w:rsidRDefault="0035063B" w:rsidP="008B7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вакцины в соответствии с</w:t>
            </w:r>
          </w:p>
          <w:p w:rsidR="0035063B" w:rsidRDefault="0035063B" w:rsidP="008B7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национальным календарем профилактических прививок и календарем профилактических</w:t>
            </w:r>
          </w:p>
          <w:p w:rsidR="0035063B" w:rsidRDefault="0035063B" w:rsidP="008B7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прививок по эпидемическим показаниям</w:t>
            </w:r>
          </w:p>
        </w:tc>
        <w:tc>
          <w:tcPr>
            <w:tcW w:w="3621" w:type="dxa"/>
          </w:tcPr>
          <w:p w:rsidR="0035063B" w:rsidRPr="00E86538" w:rsidRDefault="0035063B" w:rsidP="008B78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B781D" w:rsidRPr="00E86538" w:rsidTr="00F37739"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8B781D" w:rsidRDefault="008B781D" w:rsidP="008B7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bottom w:val="single" w:sz="4" w:space="0" w:color="auto"/>
            </w:tcBorders>
          </w:tcPr>
          <w:p w:rsidR="008B781D" w:rsidRDefault="008B781D" w:rsidP="008B7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8B781D" w:rsidRDefault="008B781D" w:rsidP="008B7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вакцины для профилактики новой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инфекции COVID-19</w:t>
            </w:r>
          </w:p>
        </w:tc>
        <w:tc>
          <w:tcPr>
            <w:tcW w:w="3621" w:type="dxa"/>
          </w:tcPr>
          <w:p w:rsidR="008B781D" w:rsidRPr="00E86538" w:rsidRDefault="008B781D" w:rsidP="008B78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B781D" w:rsidRPr="00E86538" w:rsidTr="005207B8"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8B781D" w:rsidRDefault="008B781D" w:rsidP="008B7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J07A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8B781D" w:rsidRDefault="008B781D" w:rsidP="008B7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Вакцины бактериальные</w:t>
            </w:r>
          </w:p>
        </w:tc>
        <w:tc>
          <w:tcPr>
            <w:tcW w:w="1821" w:type="dxa"/>
          </w:tcPr>
          <w:p w:rsidR="008B781D" w:rsidRPr="00E86538" w:rsidRDefault="008B781D" w:rsidP="008B78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8B781D" w:rsidRPr="00E86538" w:rsidRDefault="008B781D" w:rsidP="008B78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B781D" w:rsidRPr="00E86538" w:rsidTr="002E5BA7"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8B781D" w:rsidRDefault="008B781D" w:rsidP="008B7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J07AF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8B781D" w:rsidRDefault="008B781D" w:rsidP="008B7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Вакцины дифтерийные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8B781D" w:rsidRDefault="008B781D" w:rsidP="008B7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анатоксин дифтерийный</w:t>
            </w:r>
          </w:p>
        </w:tc>
        <w:tc>
          <w:tcPr>
            <w:tcW w:w="3621" w:type="dxa"/>
          </w:tcPr>
          <w:p w:rsidR="008B781D" w:rsidRPr="00E86538" w:rsidRDefault="008B781D" w:rsidP="008B78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B781D" w:rsidRPr="00E86538" w:rsidTr="00D63749">
        <w:tc>
          <w:tcPr>
            <w:tcW w:w="1020" w:type="dxa"/>
            <w:vMerge w:val="restart"/>
            <w:tcBorders>
              <w:top w:val="single" w:sz="4" w:space="0" w:color="auto"/>
            </w:tcBorders>
          </w:tcPr>
          <w:p w:rsidR="008B781D" w:rsidRDefault="008B781D" w:rsidP="008B7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J07AM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</w:tcBorders>
          </w:tcPr>
          <w:p w:rsidR="008B781D" w:rsidRDefault="008B781D" w:rsidP="008B7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Противостолбнячные вакцины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8B781D" w:rsidRDefault="008B781D" w:rsidP="008B7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анатоксин дифтерийно-</w:t>
            </w:r>
            <w:proofErr w:type="spellStart"/>
            <w:r>
              <w:rPr>
                <w:rFonts w:ascii="Times New Roman" w:hAnsi="Times New Roman" w:cs="Times New Roman"/>
              </w:rPr>
              <w:t>столбняч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3621" w:type="dxa"/>
          </w:tcPr>
          <w:p w:rsidR="008B781D" w:rsidRPr="00E86538" w:rsidRDefault="008B781D" w:rsidP="008B78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B781D" w:rsidRPr="00E86538" w:rsidTr="00D63749"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8B781D" w:rsidRDefault="008B781D" w:rsidP="008B78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bottom w:val="single" w:sz="4" w:space="0" w:color="auto"/>
            </w:tcBorders>
          </w:tcPr>
          <w:p w:rsidR="008B781D" w:rsidRDefault="008B781D" w:rsidP="008B7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8B781D" w:rsidRDefault="008B781D" w:rsidP="008B7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анатоксин столбнячный</w:t>
            </w:r>
          </w:p>
        </w:tc>
        <w:tc>
          <w:tcPr>
            <w:tcW w:w="3621" w:type="dxa"/>
          </w:tcPr>
          <w:p w:rsidR="008B781D" w:rsidRPr="00E86538" w:rsidRDefault="008B781D" w:rsidP="008B78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5063B" w:rsidRPr="00E86538" w:rsidTr="00042861">
        <w:tc>
          <w:tcPr>
            <w:tcW w:w="1020" w:type="dxa"/>
            <w:vMerge w:val="restart"/>
            <w:tcBorders>
              <w:top w:val="single" w:sz="4" w:space="0" w:color="auto"/>
            </w:tcBorders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L01XX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</w:tcBorders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противоопухолевые препараты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аспарагиназа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</w:tcBorders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приготовления раствора для внутривенного и внутримышечного введения</w:t>
            </w:r>
          </w:p>
        </w:tc>
      </w:tr>
      <w:tr w:rsidR="0035063B" w:rsidRPr="00E86538" w:rsidTr="00F91B08">
        <w:tc>
          <w:tcPr>
            <w:tcW w:w="1020" w:type="dxa"/>
            <w:vMerge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афлиберцепт</w:t>
            </w:r>
            <w:proofErr w:type="spellEnd"/>
          </w:p>
        </w:tc>
        <w:tc>
          <w:tcPr>
            <w:tcW w:w="3621" w:type="dxa"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концентрат для приготовления</w:t>
            </w:r>
          </w:p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раствора для инфузий;</w:t>
            </w:r>
          </w:p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раствор для внутриглазного введения</w:t>
            </w:r>
          </w:p>
        </w:tc>
      </w:tr>
      <w:tr w:rsidR="0035063B" w:rsidRPr="00E86538" w:rsidTr="00F91B08">
        <w:tc>
          <w:tcPr>
            <w:tcW w:w="1020" w:type="dxa"/>
            <w:vMerge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бортезомиб</w:t>
            </w:r>
            <w:proofErr w:type="spellEnd"/>
          </w:p>
        </w:tc>
        <w:tc>
          <w:tcPr>
            <w:tcW w:w="3621" w:type="dxa"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приготовления раствора для внутривенного введения;</w:t>
            </w:r>
          </w:p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приготовления раствора для внутривенного и подкожного введения;</w:t>
            </w:r>
          </w:p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приготовления раствора для подкожного введения</w:t>
            </w:r>
          </w:p>
        </w:tc>
      </w:tr>
      <w:tr w:rsidR="0035063B" w:rsidRPr="00E86538" w:rsidTr="00F91B08">
        <w:tc>
          <w:tcPr>
            <w:tcW w:w="1020" w:type="dxa"/>
            <w:vMerge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венетоклакс</w:t>
            </w:r>
            <w:proofErr w:type="spellEnd"/>
          </w:p>
        </w:tc>
        <w:tc>
          <w:tcPr>
            <w:tcW w:w="3621" w:type="dxa"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5063B" w:rsidRPr="00E86538" w:rsidTr="00F91B08">
        <w:tc>
          <w:tcPr>
            <w:tcW w:w="1020" w:type="dxa"/>
            <w:vMerge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висмодегиб</w:t>
            </w:r>
            <w:proofErr w:type="spellEnd"/>
          </w:p>
        </w:tc>
        <w:tc>
          <w:tcPr>
            <w:tcW w:w="3621" w:type="dxa"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капсулы</w:t>
            </w:r>
          </w:p>
        </w:tc>
      </w:tr>
      <w:tr w:rsidR="0035063B" w:rsidRPr="00E86538" w:rsidTr="00F91B08">
        <w:tc>
          <w:tcPr>
            <w:tcW w:w="1020" w:type="dxa"/>
            <w:vMerge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гидроксикарбамид</w:t>
            </w:r>
            <w:proofErr w:type="spellEnd"/>
          </w:p>
        </w:tc>
        <w:tc>
          <w:tcPr>
            <w:tcW w:w="3621" w:type="dxa"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капсулы</w:t>
            </w:r>
          </w:p>
        </w:tc>
      </w:tr>
      <w:tr w:rsidR="0035063B" w:rsidRPr="00E86538" w:rsidTr="00F91B08">
        <w:tc>
          <w:tcPr>
            <w:tcW w:w="1020" w:type="dxa"/>
            <w:vMerge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иксазомиб</w:t>
            </w:r>
            <w:proofErr w:type="spellEnd"/>
          </w:p>
        </w:tc>
        <w:tc>
          <w:tcPr>
            <w:tcW w:w="3621" w:type="dxa"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капсулы</w:t>
            </w:r>
          </w:p>
        </w:tc>
      </w:tr>
      <w:tr w:rsidR="0035063B" w:rsidRPr="00E86538" w:rsidTr="00F91B08">
        <w:tc>
          <w:tcPr>
            <w:tcW w:w="1020" w:type="dxa"/>
            <w:vMerge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иринотекан</w:t>
            </w:r>
            <w:proofErr w:type="spellEnd"/>
          </w:p>
        </w:tc>
        <w:tc>
          <w:tcPr>
            <w:tcW w:w="3621" w:type="dxa"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35063B" w:rsidRPr="00E86538" w:rsidTr="00F91B08">
        <w:tc>
          <w:tcPr>
            <w:tcW w:w="1020" w:type="dxa"/>
            <w:vMerge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карфилзомиб</w:t>
            </w:r>
            <w:proofErr w:type="spellEnd"/>
          </w:p>
        </w:tc>
        <w:tc>
          <w:tcPr>
            <w:tcW w:w="3621" w:type="dxa"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приготовления раствора для инфузий</w:t>
            </w:r>
          </w:p>
        </w:tc>
      </w:tr>
      <w:tr w:rsidR="0035063B" w:rsidRPr="00E86538" w:rsidTr="00F91B08">
        <w:tc>
          <w:tcPr>
            <w:tcW w:w="1020" w:type="dxa"/>
            <w:vMerge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митотан</w:t>
            </w:r>
            <w:proofErr w:type="spellEnd"/>
          </w:p>
        </w:tc>
        <w:tc>
          <w:tcPr>
            <w:tcW w:w="3621" w:type="dxa"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35063B" w:rsidRPr="00E86538" w:rsidTr="00F91B08">
        <w:tc>
          <w:tcPr>
            <w:tcW w:w="1020" w:type="dxa"/>
            <w:vMerge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олапариб</w:t>
            </w:r>
            <w:proofErr w:type="spellEnd"/>
          </w:p>
        </w:tc>
        <w:tc>
          <w:tcPr>
            <w:tcW w:w="3621" w:type="dxa"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35063B" w:rsidRPr="00E86538" w:rsidTr="00F91B08">
        <w:tc>
          <w:tcPr>
            <w:tcW w:w="1020" w:type="dxa"/>
            <w:vMerge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пэгаспаргаза</w:t>
            </w:r>
            <w:proofErr w:type="spellEnd"/>
          </w:p>
        </w:tc>
        <w:tc>
          <w:tcPr>
            <w:tcW w:w="3621" w:type="dxa"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приготовления раствора для внутримышечного введения и инфузий</w:t>
            </w:r>
          </w:p>
        </w:tc>
      </w:tr>
      <w:tr w:rsidR="0035063B" w:rsidRPr="00E86538" w:rsidTr="00F91B08">
        <w:tc>
          <w:tcPr>
            <w:tcW w:w="1020" w:type="dxa"/>
            <w:vMerge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талазопариб</w:t>
            </w:r>
            <w:proofErr w:type="spellEnd"/>
          </w:p>
        </w:tc>
        <w:tc>
          <w:tcPr>
            <w:tcW w:w="3621" w:type="dxa"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капсулы</w:t>
            </w:r>
          </w:p>
        </w:tc>
      </w:tr>
      <w:tr w:rsidR="0035063B" w:rsidRPr="00E86538" w:rsidTr="00F91B08">
        <w:tc>
          <w:tcPr>
            <w:tcW w:w="1020" w:type="dxa"/>
            <w:vMerge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третиноин</w:t>
            </w:r>
            <w:proofErr w:type="spellEnd"/>
          </w:p>
        </w:tc>
        <w:tc>
          <w:tcPr>
            <w:tcW w:w="3621" w:type="dxa"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капсулы</w:t>
            </w:r>
          </w:p>
        </w:tc>
      </w:tr>
      <w:tr w:rsidR="0035063B" w:rsidRPr="00E86538" w:rsidTr="00F91B08">
        <w:tc>
          <w:tcPr>
            <w:tcW w:w="1020" w:type="dxa"/>
            <w:vMerge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фактор некроза опухоли альфа-1 (</w:t>
            </w:r>
            <w:proofErr w:type="spellStart"/>
            <w:r>
              <w:rPr>
                <w:rFonts w:ascii="Times New Roman" w:hAnsi="Times New Roman" w:cs="Times New Roman"/>
              </w:rPr>
              <w:t>тимозин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рекомбинантный)</w:t>
            </w:r>
          </w:p>
        </w:tc>
        <w:tc>
          <w:tcPr>
            <w:tcW w:w="3621" w:type="dxa"/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приготовления раствора для подкожного введения</w:t>
            </w:r>
          </w:p>
        </w:tc>
      </w:tr>
      <w:tr w:rsidR="0035063B" w:rsidRPr="00E86538" w:rsidTr="00042861"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bottom w:val="single" w:sz="4" w:space="0" w:color="auto"/>
            </w:tcBorders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эрибулин</w:t>
            </w:r>
            <w:proofErr w:type="spellEnd"/>
          </w:p>
        </w:tc>
        <w:tc>
          <w:tcPr>
            <w:tcW w:w="3621" w:type="dxa"/>
            <w:tcBorders>
              <w:bottom w:val="single" w:sz="4" w:space="0" w:color="auto"/>
            </w:tcBorders>
          </w:tcPr>
          <w:p w:rsidR="0035063B" w:rsidRDefault="0035063B" w:rsidP="00AE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D64E26" w:rsidRPr="00E86538" w:rsidTr="008360E8">
        <w:tc>
          <w:tcPr>
            <w:tcW w:w="1020" w:type="dxa"/>
            <w:vMerge w:val="restart"/>
            <w:tcBorders>
              <w:top w:val="single" w:sz="4" w:space="0" w:color="auto"/>
            </w:tcBorders>
          </w:tcPr>
          <w:p w:rsidR="00D64E26" w:rsidRDefault="00D64E26" w:rsidP="00D6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L04AX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</w:tcBorders>
          </w:tcPr>
          <w:p w:rsidR="00D64E26" w:rsidRDefault="00D64E26" w:rsidP="00D64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иммунодепрессанты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D64E26" w:rsidRDefault="00D64E26" w:rsidP="00D64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азатиоприн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</w:tcBorders>
          </w:tcPr>
          <w:p w:rsidR="00D64E26" w:rsidRDefault="00D64E26" w:rsidP="00D64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D64E26" w:rsidRPr="00E86538" w:rsidTr="00F91B08">
        <w:tc>
          <w:tcPr>
            <w:tcW w:w="1020" w:type="dxa"/>
            <w:vMerge/>
          </w:tcPr>
          <w:p w:rsidR="00D64E26" w:rsidRDefault="00D64E26" w:rsidP="00D64E2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D64E26" w:rsidRDefault="00D64E26" w:rsidP="00D64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D64E26" w:rsidRDefault="00D64E26" w:rsidP="00D64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диметилфумарат</w:t>
            </w:r>
            <w:proofErr w:type="spellEnd"/>
          </w:p>
        </w:tc>
        <w:tc>
          <w:tcPr>
            <w:tcW w:w="3621" w:type="dxa"/>
          </w:tcPr>
          <w:p w:rsidR="00D64E26" w:rsidRDefault="00D64E26" w:rsidP="00D64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капсулы кишечнорастворимые</w:t>
            </w:r>
          </w:p>
        </w:tc>
      </w:tr>
      <w:tr w:rsidR="00D64E26" w:rsidRPr="00E86538" w:rsidTr="00F91B08">
        <w:tc>
          <w:tcPr>
            <w:tcW w:w="1020" w:type="dxa"/>
            <w:vMerge/>
          </w:tcPr>
          <w:p w:rsidR="00D64E26" w:rsidRDefault="00D64E26" w:rsidP="00D64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D64E26" w:rsidRDefault="00D64E26" w:rsidP="00D64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D64E26" w:rsidRDefault="00D64E26" w:rsidP="00D64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леналидомид</w:t>
            </w:r>
            <w:proofErr w:type="spellEnd"/>
          </w:p>
        </w:tc>
        <w:tc>
          <w:tcPr>
            <w:tcW w:w="3621" w:type="dxa"/>
          </w:tcPr>
          <w:p w:rsidR="00D64E26" w:rsidRDefault="00D64E26" w:rsidP="00D64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капсулы</w:t>
            </w:r>
          </w:p>
        </w:tc>
      </w:tr>
      <w:tr w:rsidR="00D64E26" w:rsidRPr="00E86538" w:rsidTr="00F91B08">
        <w:tc>
          <w:tcPr>
            <w:tcW w:w="1020" w:type="dxa"/>
            <w:vMerge/>
          </w:tcPr>
          <w:p w:rsidR="00D64E26" w:rsidRDefault="00D64E26" w:rsidP="00D64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D64E26" w:rsidRDefault="00D64E26" w:rsidP="00D64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D64E26" w:rsidRDefault="00D64E26" w:rsidP="00D64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пирфенидон</w:t>
            </w:r>
            <w:proofErr w:type="spellEnd"/>
          </w:p>
        </w:tc>
        <w:tc>
          <w:tcPr>
            <w:tcW w:w="3621" w:type="dxa"/>
          </w:tcPr>
          <w:p w:rsidR="00D64E26" w:rsidRDefault="00D64E26" w:rsidP="00D64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капсулы;</w:t>
            </w:r>
          </w:p>
          <w:p w:rsidR="00D64E26" w:rsidRDefault="00D64E26" w:rsidP="00D64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D64E26" w:rsidRPr="00E86538" w:rsidTr="008360E8"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D64E26" w:rsidRDefault="00D64E26" w:rsidP="00D64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bottom w:val="single" w:sz="4" w:space="0" w:color="auto"/>
            </w:tcBorders>
          </w:tcPr>
          <w:p w:rsidR="00D64E26" w:rsidRDefault="00D64E26" w:rsidP="00D64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D64E26" w:rsidRDefault="00D64E26" w:rsidP="00D64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помалидомид</w:t>
            </w:r>
            <w:proofErr w:type="spellEnd"/>
          </w:p>
        </w:tc>
        <w:tc>
          <w:tcPr>
            <w:tcW w:w="3621" w:type="dxa"/>
            <w:tcBorders>
              <w:bottom w:val="single" w:sz="4" w:space="0" w:color="auto"/>
            </w:tcBorders>
          </w:tcPr>
          <w:p w:rsidR="00D64E26" w:rsidRDefault="00D64E26" w:rsidP="00D64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капсулы</w:t>
            </w:r>
          </w:p>
        </w:tc>
      </w:tr>
      <w:tr w:rsidR="00D15D23" w:rsidRPr="00E86538" w:rsidTr="003263B8"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15D23" w:rsidRDefault="00D15D23" w:rsidP="00D1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N02AA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D15D23" w:rsidRDefault="00D15D23" w:rsidP="00D15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алкалоиды опия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D15D23" w:rsidRDefault="00D15D23" w:rsidP="00D15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морфин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D15D23" w:rsidRDefault="00D15D23" w:rsidP="00D15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капсулы пролонгированного действия;</w:t>
            </w:r>
          </w:p>
          <w:p w:rsidR="00D15D23" w:rsidRDefault="00D15D23" w:rsidP="00D15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раствор для инъекций;</w:t>
            </w:r>
          </w:p>
          <w:p w:rsidR="00D15D23" w:rsidRDefault="00D15D23" w:rsidP="00D15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раствор для подкожного введения;</w:t>
            </w:r>
          </w:p>
          <w:p w:rsidR="00D15D23" w:rsidRDefault="00D15D23" w:rsidP="00D15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оболочкой;</w:t>
            </w:r>
          </w:p>
          <w:p w:rsidR="00D15D23" w:rsidRDefault="00D15D23" w:rsidP="00D15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оболочкой;</w:t>
            </w:r>
          </w:p>
          <w:p w:rsidR="00D15D23" w:rsidRDefault="00D15D23" w:rsidP="00D15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D15D23" w:rsidRDefault="00D15D23" w:rsidP="00D15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раствор для приема внутрь</w:t>
            </w:r>
          </w:p>
        </w:tc>
      </w:tr>
      <w:tr w:rsidR="00D15D23" w:rsidRPr="00E86538" w:rsidTr="008D0444">
        <w:tc>
          <w:tcPr>
            <w:tcW w:w="1020" w:type="dxa"/>
            <w:vMerge w:val="restart"/>
            <w:tcBorders>
              <w:top w:val="single" w:sz="4" w:space="0" w:color="auto"/>
            </w:tcBorders>
          </w:tcPr>
          <w:p w:rsidR="00D15D23" w:rsidRDefault="00D15D23" w:rsidP="00D1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N02AX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</w:tcBorders>
          </w:tcPr>
          <w:p w:rsidR="00D15D23" w:rsidRDefault="00D15D23" w:rsidP="00D15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опиоиды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D15D23" w:rsidRDefault="00D15D23" w:rsidP="00D15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пропионилфенилэтоксиэтилпиперидин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</w:tcBorders>
          </w:tcPr>
          <w:p w:rsidR="00D15D23" w:rsidRDefault="00D15D23" w:rsidP="00D15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 защечные;</w:t>
            </w:r>
          </w:p>
          <w:p w:rsidR="00D15D23" w:rsidRDefault="00D15D23" w:rsidP="00D15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 подъязычные</w:t>
            </w:r>
          </w:p>
        </w:tc>
      </w:tr>
      <w:tr w:rsidR="00D15D23" w:rsidRPr="00E86538" w:rsidTr="00F91B08">
        <w:tc>
          <w:tcPr>
            <w:tcW w:w="1020" w:type="dxa"/>
            <w:vMerge/>
          </w:tcPr>
          <w:p w:rsidR="00D15D23" w:rsidRDefault="00D15D23" w:rsidP="00D15D2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D15D23" w:rsidRDefault="00D15D23" w:rsidP="00D15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D15D23" w:rsidRDefault="00D15D23" w:rsidP="00D15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тапентадол</w:t>
            </w:r>
            <w:proofErr w:type="spellEnd"/>
          </w:p>
        </w:tc>
        <w:tc>
          <w:tcPr>
            <w:tcW w:w="3621" w:type="dxa"/>
          </w:tcPr>
          <w:p w:rsidR="00D15D23" w:rsidRDefault="00D15D23" w:rsidP="00D15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D15D23" w:rsidRPr="00E86538" w:rsidTr="008D0444">
        <w:trPr>
          <w:trHeight w:val="661"/>
        </w:trPr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D15D23" w:rsidRDefault="00D15D23" w:rsidP="00D15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bottom w:val="single" w:sz="4" w:space="0" w:color="auto"/>
            </w:tcBorders>
          </w:tcPr>
          <w:p w:rsidR="00D15D23" w:rsidRDefault="00D15D23" w:rsidP="00D15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D15D23" w:rsidRDefault="00D15D23" w:rsidP="00D15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трамадол</w:t>
            </w:r>
            <w:proofErr w:type="spellEnd"/>
          </w:p>
        </w:tc>
        <w:tc>
          <w:tcPr>
            <w:tcW w:w="3621" w:type="dxa"/>
            <w:tcBorders>
              <w:bottom w:val="single" w:sz="4" w:space="0" w:color="auto"/>
            </w:tcBorders>
          </w:tcPr>
          <w:p w:rsidR="00D15D23" w:rsidRDefault="00D15D23" w:rsidP="00D15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капсулы;</w:t>
            </w:r>
          </w:p>
          <w:p w:rsidR="00D15D23" w:rsidRDefault="00D15D23" w:rsidP="00D15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раствор для инъекций;</w:t>
            </w:r>
          </w:p>
          <w:p w:rsidR="00D15D23" w:rsidRDefault="00D15D23" w:rsidP="00D15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суппозитории ректальные;</w:t>
            </w:r>
          </w:p>
          <w:p w:rsidR="00D15D23" w:rsidRDefault="00D15D23" w:rsidP="00D15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таблетки;</w:t>
            </w:r>
          </w:p>
          <w:p w:rsidR="00D15D23" w:rsidRDefault="00D15D23" w:rsidP="00D15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 пролонгированного дей</w:t>
            </w:r>
            <w:r>
              <w:rPr>
                <w:rFonts w:ascii="Times New Roman" w:hAnsi="Times New Roman" w:cs="Times New Roman"/>
              </w:rPr>
              <w:lastRenderedPageBreak/>
              <w:t>ствия, покрытые пленочной оболочкой;</w:t>
            </w:r>
          </w:p>
          <w:p w:rsidR="00D15D23" w:rsidRDefault="00D15D23" w:rsidP="00D15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25355" w:rsidRPr="00E86538" w:rsidTr="000D5269">
        <w:trPr>
          <w:trHeight w:val="661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125355" w:rsidRDefault="00125355" w:rsidP="00125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N02BE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125355" w:rsidRDefault="00125355" w:rsidP="00125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Анилиды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125355" w:rsidRDefault="00125355" w:rsidP="00125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парацетамол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125355" w:rsidRDefault="00125355" w:rsidP="00125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125355" w:rsidRDefault="00125355" w:rsidP="00125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суппозитории ректальные;</w:t>
            </w:r>
          </w:p>
          <w:p w:rsidR="00125355" w:rsidRDefault="00125355" w:rsidP="00125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955B61" w:rsidRPr="00E86538" w:rsidTr="00685FFE">
        <w:trPr>
          <w:trHeight w:val="207"/>
        </w:trPr>
        <w:tc>
          <w:tcPr>
            <w:tcW w:w="1020" w:type="dxa"/>
            <w:vMerge w:val="restart"/>
            <w:tcBorders>
              <w:top w:val="single" w:sz="4" w:space="0" w:color="auto"/>
            </w:tcBorders>
          </w:tcPr>
          <w:p w:rsidR="00955B61" w:rsidRDefault="00955B61" w:rsidP="00955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V03AE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</w:tcBorders>
          </w:tcPr>
          <w:p w:rsidR="00955B61" w:rsidRDefault="00955B61" w:rsidP="0095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Препараты для лечения </w:t>
            </w:r>
            <w:proofErr w:type="spellStart"/>
            <w:r>
              <w:rPr>
                <w:rFonts w:ascii="Times New Roman" w:hAnsi="Times New Roman" w:cs="Times New Roman"/>
              </w:rPr>
              <w:t>гиперкалиемии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гиперфосфатемии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955B61" w:rsidRDefault="00955B61" w:rsidP="0095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кальция </w:t>
            </w:r>
            <w:proofErr w:type="spellStart"/>
            <w:r>
              <w:rPr>
                <w:rFonts w:ascii="Times New Roman" w:hAnsi="Times New Roman" w:cs="Times New Roman"/>
              </w:rPr>
              <w:t>полистиролсульфонат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</w:tcBorders>
          </w:tcPr>
          <w:p w:rsidR="00955B61" w:rsidRDefault="00955B61" w:rsidP="0095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порошок для приготовления суспензии для приема внутрь</w:t>
            </w:r>
          </w:p>
        </w:tc>
      </w:tr>
      <w:tr w:rsidR="00955B61" w:rsidRPr="00E86538" w:rsidTr="00685FFE">
        <w:trPr>
          <w:trHeight w:val="206"/>
        </w:trPr>
        <w:tc>
          <w:tcPr>
            <w:tcW w:w="1020" w:type="dxa"/>
            <w:vMerge/>
          </w:tcPr>
          <w:p w:rsidR="00955B61" w:rsidRDefault="00955B61" w:rsidP="00955B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955B61" w:rsidRDefault="00955B61" w:rsidP="0095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955B61" w:rsidRDefault="00955B61" w:rsidP="0095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</w:t>
            </w:r>
            <w:r w:rsidR="0043202B">
              <w:rPr>
                <w:rFonts w:ascii="Times New Roman" w:hAnsi="Times New Roman" w:cs="Times New Roman"/>
                <w:position w:val="-6"/>
              </w:rPr>
              <w:pict w14:anchorId="5A0CEB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7.25pt">
                  <v:imagedata r:id="rId8" o:title=""/>
                </v:shape>
              </w:pict>
            </w:r>
            <w:r>
              <w:rPr>
                <w:rFonts w:ascii="Times New Roman" w:hAnsi="Times New Roman" w:cs="Times New Roman"/>
              </w:rPr>
              <w:t xml:space="preserve">-железа (III) </w:t>
            </w:r>
            <w:proofErr w:type="spellStart"/>
            <w:r>
              <w:rPr>
                <w:rFonts w:ascii="Times New Roman" w:hAnsi="Times New Roman" w:cs="Times New Roman"/>
              </w:rPr>
              <w:t>оксигидроксида</w:t>
            </w:r>
            <w:proofErr w:type="spellEnd"/>
            <w:r>
              <w:rPr>
                <w:rFonts w:ascii="Times New Roman" w:hAnsi="Times New Roman" w:cs="Times New Roman"/>
              </w:rPr>
              <w:t>, сахарозы и крахмала</w:t>
            </w:r>
          </w:p>
        </w:tc>
        <w:tc>
          <w:tcPr>
            <w:tcW w:w="3621" w:type="dxa"/>
          </w:tcPr>
          <w:p w:rsidR="00955B61" w:rsidRDefault="00955B61" w:rsidP="0095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 жевательные</w:t>
            </w:r>
          </w:p>
        </w:tc>
      </w:tr>
      <w:tr w:rsidR="00955B61" w:rsidRPr="00E86538" w:rsidTr="00685FFE"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955B61" w:rsidRDefault="00955B61" w:rsidP="0095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bottom w:val="single" w:sz="4" w:space="0" w:color="auto"/>
            </w:tcBorders>
          </w:tcPr>
          <w:p w:rsidR="00955B61" w:rsidRDefault="00955B61" w:rsidP="0095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955B61" w:rsidRDefault="00955B61" w:rsidP="0095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севеламер</w:t>
            </w:r>
            <w:proofErr w:type="spellEnd"/>
          </w:p>
        </w:tc>
        <w:tc>
          <w:tcPr>
            <w:tcW w:w="3621" w:type="dxa"/>
            <w:tcBorders>
              <w:bottom w:val="single" w:sz="4" w:space="0" w:color="auto"/>
            </w:tcBorders>
          </w:tcPr>
          <w:p w:rsidR="00955B61" w:rsidRDefault="00955B61" w:rsidP="0095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</w:tbl>
    <w:p w:rsidR="00E86538" w:rsidRPr="0035063B" w:rsidRDefault="00397696" w:rsidP="004168C3">
      <w:pPr>
        <w:pStyle w:val="a3"/>
        <w:spacing w:before="720" w:after="720"/>
        <w:rPr>
          <w:bCs/>
          <w:sz w:val="28"/>
          <w:szCs w:val="28"/>
        </w:rPr>
      </w:pPr>
      <w:r w:rsidRPr="0035063B">
        <w:rPr>
          <w:bCs/>
          <w:sz w:val="28"/>
          <w:szCs w:val="28"/>
        </w:rPr>
        <w:t>___________</w:t>
      </w:r>
      <w:bookmarkStart w:id="1" w:name="_GoBack"/>
      <w:bookmarkEnd w:id="1"/>
    </w:p>
    <w:sectPr w:rsidR="00E86538" w:rsidRPr="0035063B" w:rsidSect="00C86BBF">
      <w:headerReference w:type="default" r:id="rId9"/>
      <w:pgSz w:w="11905" w:h="16838"/>
      <w:pgMar w:top="1134" w:right="706" w:bottom="1134" w:left="1701" w:header="454" w:footer="0" w:gutter="0"/>
      <w:pgNumType w:start="4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02B" w:rsidRDefault="0043202B" w:rsidP="00DF2F50">
      <w:pPr>
        <w:spacing w:after="0" w:line="240" w:lineRule="auto"/>
      </w:pPr>
      <w:r>
        <w:separator/>
      </w:r>
    </w:p>
  </w:endnote>
  <w:endnote w:type="continuationSeparator" w:id="0">
    <w:p w:rsidR="0043202B" w:rsidRDefault="0043202B" w:rsidP="00DF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02B" w:rsidRDefault="0043202B" w:rsidP="00DF2F50">
      <w:pPr>
        <w:spacing w:after="0" w:line="240" w:lineRule="auto"/>
      </w:pPr>
      <w:r>
        <w:separator/>
      </w:r>
    </w:p>
  </w:footnote>
  <w:footnote w:type="continuationSeparator" w:id="0">
    <w:p w:rsidR="0043202B" w:rsidRDefault="0043202B" w:rsidP="00DF2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1850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32AB6" w:rsidRPr="00B55854" w:rsidRDefault="00932AB6">
        <w:pPr>
          <w:pStyle w:val="a5"/>
          <w:jc w:val="center"/>
          <w:rPr>
            <w:rFonts w:ascii="Times New Roman" w:hAnsi="Times New Roman" w:cs="Times New Roman"/>
          </w:rPr>
        </w:pPr>
        <w:r w:rsidRPr="00B55854">
          <w:rPr>
            <w:rFonts w:ascii="Times New Roman" w:hAnsi="Times New Roman" w:cs="Times New Roman"/>
          </w:rPr>
          <w:fldChar w:fldCharType="begin"/>
        </w:r>
        <w:r w:rsidRPr="00B55854">
          <w:rPr>
            <w:rFonts w:ascii="Times New Roman" w:hAnsi="Times New Roman" w:cs="Times New Roman"/>
          </w:rPr>
          <w:instrText>PAGE   \* MERGEFORMAT</w:instrText>
        </w:r>
        <w:r w:rsidRPr="00B55854">
          <w:rPr>
            <w:rFonts w:ascii="Times New Roman" w:hAnsi="Times New Roman" w:cs="Times New Roman"/>
          </w:rPr>
          <w:fldChar w:fldCharType="separate"/>
        </w:r>
        <w:r w:rsidR="0035063B">
          <w:rPr>
            <w:rFonts w:ascii="Times New Roman" w:hAnsi="Times New Roman" w:cs="Times New Roman"/>
            <w:noProof/>
          </w:rPr>
          <w:t>47</w:t>
        </w:r>
        <w:r w:rsidRPr="00B55854">
          <w:rPr>
            <w:rFonts w:ascii="Times New Roman" w:hAnsi="Times New Roman" w:cs="Times New Roman"/>
          </w:rPr>
          <w:fldChar w:fldCharType="end"/>
        </w:r>
      </w:p>
    </w:sdtContent>
  </w:sdt>
  <w:p w:rsidR="00432736" w:rsidRDefault="004327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82775"/>
    <w:multiLevelType w:val="hybridMultilevel"/>
    <w:tmpl w:val="3454D852"/>
    <w:lvl w:ilvl="0" w:tplc="4AA65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420"/>
    <w:rsid w:val="00003C3B"/>
    <w:rsid w:val="00012486"/>
    <w:rsid w:val="00024131"/>
    <w:rsid w:val="00054CF5"/>
    <w:rsid w:val="000561AE"/>
    <w:rsid w:val="0007270A"/>
    <w:rsid w:val="00081693"/>
    <w:rsid w:val="00085E13"/>
    <w:rsid w:val="00094E64"/>
    <w:rsid w:val="00097153"/>
    <w:rsid w:val="000B1D2D"/>
    <w:rsid w:val="000B314F"/>
    <w:rsid w:val="000B717D"/>
    <w:rsid w:val="000C1533"/>
    <w:rsid w:val="000C65D0"/>
    <w:rsid w:val="000D01A4"/>
    <w:rsid w:val="000D7A3B"/>
    <w:rsid w:val="000E60BC"/>
    <w:rsid w:val="000E6A09"/>
    <w:rsid w:val="000F57DE"/>
    <w:rsid w:val="000F5BFD"/>
    <w:rsid w:val="000F6D10"/>
    <w:rsid w:val="0010176F"/>
    <w:rsid w:val="00111833"/>
    <w:rsid w:val="0011205A"/>
    <w:rsid w:val="001138A2"/>
    <w:rsid w:val="00114BEC"/>
    <w:rsid w:val="001172A4"/>
    <w:rsid w:val="00122965"/>
    <w:rsid w:val="00125355"/>
    <w:rsid w:val="00145FF6"/>
    <w:rsid w:val="001564B3"/>
    <w:rsid w:val="001648D6"/>
    <w:rsid w:val="001722A6"/>
    <w:rsid w:val="00176AA5"/>
    <w:rsid w:val="001A1CA1"/>
    <w:rsid w:val="001D0F70"/>
    <w:rsid w:val="001D204E"/>
    <w:rsid w:val="001D5BE9"/>
    <w:rsid w:val="001D6DE0"/>
    <w:rsid w:val="001E0198"/>
    <w:rsid w:val="001E16E0"/>
    <w:rsid w:val="001F5353"/>
    <w:rsid w:val="001F779A"/>
    <w:rsid w:val="0022023B"/>
    <w:rsid w:val="00236553"/>
    <w:rsid w:val="00252704"/>
    <w:rsid w:val="00254062"/>
    <w:rsid w:val="00281885"/>
    <w:rsid w:val="0029037C"/>
    <w:rsid w:val="00296AF4"/>
    <w:rsid w:val="00297A5F"/>
    <w:rsid w:val="002A7C59"/>
    <w:rsid w:val="002B0B41"/>
    <w:rsid w:val="002B3313"/>
    <w:rsid w:val="002C588D"/>
    <w:rsid w:val="002D2548"/>
    <w:rsid w:val="002D7052"/>
    <w:rsid w:val="002E0424"/>
    <w:rsid w:val="002F05E1"/>
    <w:rsid w:val="002F0EB8"/>
    <w:rsid w:val="002F7AFD"/>
    <w:rsid w:val="003066EF"/>
    <w:rsid w:val="00311531"/>
    <w:rsid w:val="0031193C"/>
    <w:rsid w:val="003129AD"/>
    <w:rsid w:val="00326FAB"/>
    <w:rsid w:val="00344E1F"/>
    <w:rsid w:val="003469A0"/>
    <w:rsid w:val="00346A89"/>
    <w:rsid w:val="0035063B"/>
    <w:rsid w:val="0036069E"/>
    <w:rsid w:val="003707B5"/>
    <w:rsid w:val="00370ED4"/>
    <w:rsid w:val="003918AE"/>
    <w:rsid w:val="00397696"/>
    <w:rsid w:val="003A1AD2"/>
    <w:rsid w:val="003A644A"/>
    <w:rsid w:val="003B1F75"/>
    <w:rsid w:val="003B607D"/>
    <w:rsid w:val="003B7507"/>
    <w:rsid w:val="003C2801"/>
    <w:rsid w:val="003C46E4"/>
    <w:rsid w:val="003C4A49"/>
    <w:rsid w:val="003D3341"/>
    <w:rsid w:val="003F1451"/>
    <w:rsid w:val="003F5344"/>
    <w:rsid w:val="004168C3"/>
    <w:rsid w:val="00431863"/>
    <w:rsid w:val="0043202B"/>
    <w:rsid w:val="0043237F"/>
    <w:rsid w:val="00432736"/>
    <w:rsid w:val="00432E9B"/>
    <w:rsid w:val="0044680F"/>
    <w:rsid w:val="00454BD5"/>
    <w:rsid w:val="00462D3F"/>
    <w:rsid w:val="004647A5"/>
    <w:rsid w:val="00471105"/>
    <w:rsid w:val="00476E89"/>
    <w:rsid w:val="004834E6"/>
    <w:rsid w:val="00483EA5"/>
    <w:rsid w:val="00491453"/>
    <w:rsid w:val="00494672"/>
    <w:rsid w:val="00495C66"/>
    <w:rsid w:val="004A5E99"/>
    <w:rsid w:val="004B562A"/>
    <w:rsid w:val="004B59FC"/>
    <w:rsid w:val="004C51EF"/>
    <w:rsid w:val="004D4242"/>
    <w:rsid w:val="004E4963"/>
    <w:rsid w:val="004E6855"/>
    <w:rsid w:val="00501F4A"/>
    <w:rsid w:val="005370F3"/>
    <w:rsid w:val="00565420"/>
    <w:rsid w:val="005660D2"/>
    <w:rsid w:val="005829F5"/>
    <w:rsid w:val="005A4BAC"/>
    <w:rsid w:val="005A58AC"/>
    <w:rsid w:val="005A5B34"/>
    <w:rsid w:val="005C0217"/>
    <w:rsid w:val="005D018A"/>
    <w:rsid w:val="005D3842"/>
    <w:rsid w:val="005D4B23"/>
    <w:rsid w:val="005D5652"/>
    <w:rsid w:val="005E19CC"/>
    <w:rsid w:val="005F11C4"/>
    <w:rsid w:val="005F6180"/>
    <w:rsid w:val="005F7F91"/>
    <w:rsid w:val="0060632E"/>
    <w:rsid w:val="006132ED"/>
    <w:rsid w:val="006162D6"/>
    <w:rsid w:val="00625F54"/>
    <w:rsid w:val="006301BE"/>
    <w:rsid w:val="0064114E"/>
    <w:rsid w:val="00641C7E"/>
    <w:rsid w:val="0064311E"/>
    <w:rsid w:val="0064794C"/>
    <w:rsid w:val="0066605E"/>
    <w:rsid w:val="0067319D"/>
    <w:rsid w:val="006A08A7"/>
    <w:rsid w:val="006A4CB2"/>
    <w:rsid w:val="006A4CC7"/>
    <w:rsid w:val="006B623A"/>
    <w:rsid w:val="006C0E40"/>
    <w:rsid w:val="006D49A1"/>
    <w:rsid w:val="006D7BFB"/>
    <w:rsid w:val="006E2472"/>
    <w:rsid w:val="006E4EF3"/>
    <w:rsid w:val="006F6C6E"/>
    <w:rsid w:val="00716E26"/>
    <w:rsid w:val="0072172C"/>
    <w:rsid w:val="00726DEB"/>
    <w:rsid w:val="00753A62"/>
    <w:rsid w:val="00771A70"/>
    <w:rsid w:val="00787DFC"/>
    <w:rsid w:val="00791362"/>
    <w:rsid w:val="007976B5"/>
    <w:rsid w:val="007A7B92"/>
    <w:rsid w:val="007B0FA1"/>
    <w:rsid w:val="007B652D"/>
    <w:rsid w:val="007C0A06"/>
    <w:rsid w:val="007D30CE"/>
    <w:rsid w:val="007D7C2A"/>
    <w:rsid w:val="00801937"/>
    <w:rsid w:val="008071E1"/>
    <w:rsid w:val="008111F8"/>
    <w:rsid w:val="008160CE"/>
    <w:rsid w:val="00817FD1"/>
    <w:rsid w:val="00820D74"/>
    <w:rsid w:val="008216D3"/>
    <w:rsid w:val="008278C0"/>
    <w:rsid w:val="00834612"/>
    <w:rsid w:val="00837F7D"/>
    <w:rsid w:val="00840807"/>
    <w:rsid w:val="00847790"/>
    <w:rsid w:val="008574D3"/>
    <w:rsid w:val="00863F52"/>
    <w:rsid w:val="008743B6"/>
    <w:rsid w:val="0087775B"/>
    <w:rsid w:val="00883CA6"/>
    <w:rsid w:val="00890185"/>
    <w:rsid w:val="00892620"/>
    <w:rsid w:val="008A32B5"/>
    <w:rsid w:val="008B781D"/>
    <w:rsid w:val="008C2103"/>
    <w:rsid w:val="008C61D4"/>
    <w:rsid w:val="008C6BE8"/>
    <w:rsid w:val="008E467D"/>
    <w:rsid w:val="008F337D"/>
    <w:rsid w:val="00932AB6"/>
    <w:rsid w:val="00936BE7"/>
    <w:rsid w:val="00943F4D"/>
    <w:rsid w:val="00953168"/>
    <w:rsid w:val="00955B61"/>
    <w:rsid w:val="009816B1"/>
    <w:rsid w:val="009841F4"/>
    <w:rsid w:val="00990345"/>
    <w:rsid w:val="009A07B5"/>
    <w:rsid w:val="009B5051"/>
    <w:rsid w:val="009D24D7"/>
    <w:rsid w:val="009D4C5A"/>
    <w:rsid w:val="009D6C3F"/>
    <w:rsid w:val="009F5C3C"/>
    <w:rsid w:val="00A214BF"/>
    <w:rsid w:val="00A226E6"/>
    <w:rsid w:val="00A24DF9"/>
    <w:rsid w:val="00A37541"/>
    <w:rsid w:val="00A405C6"/>
    <w:rsid w:val="00A5142B"/>
    <w:rsid w:val="00A55B6F"/>
    <w:rsid w:val="00A56447"/>
    <w:rsid w:val="00A606A7"/>
    <w:rsid w:val="00A6524B"/>
    <w:rsid w:val="00A73727"/>
    <w:rsid w:val="00A73E4A"/>
    <w:rsid w:val="00A94747"/>
    <w:rsid w:val="00AA570E"/>
    <w:rsid w:val="00AC2E9F"/>
    <w:rsid w:val="00AD60F2"/>
    <w:rsid w:val="00AD6F70"/>
    <w:rsid w:val="00AE07FF"/>
    <w:rsid w:val="00AE7C37"/>
    <w:rsid w:val="00B17292"/>
    <w:rsid w:val="00B269C0"/>
    <w:rsid w:val="00B307FD"/>
    <w:rsid w:val="00B54F21"/>
    <w:rsid w:val="00B55854"/>
    <w:rsid w:val="00B6387C"/>
    <w:rsid w:val="00B95038"/>
    <w:rsid w:val="00B95040"/>
    <w:rsid w:val="00B97BEA"/>
    <w:rsid w:val="00BC41E9"/>
    <w:rsid w:val="00BC708D"/>
    <w:rsid w:val="00BE4F36"/>
    <w:rsid w:val="00BE71BC"/>
    <w:rsid w:val="00BF6E74"/>
    <w:rsid w:val="00BF75D1"/>
    <w:rsid w:val="00C024E0"/>
    <w:rsid w:val="00C07F78"/>
    <w:rsid w:val="00C12ECD"/>
    <w:rsid w:val="00C15CB3"/>
    <w:rsid w:val="00C17427"/>
    <w:rsid w:val="00C23DD6"/>
    <w:rsid w:val="00C30467"/>
    <w:rsid w:val="00C4150A"/>
    <w:rsid w:val="00C42FF6"/>
    <w:rsid w:val="00C460A3"/>
    <w:rsid w:val="00C61020"/>
    <w:rsid w:val="00C86BBF"/>
    <w:rsid w:val="00C91792"/>
    <w:rsid w:val="00C940FB"/>
    <w:rsid w:val="00CB3584"/>
    <w:rsid w:val="00CB427B"/>
    <w:rsid w:val="00CB6217"/>
    <w:rsid w:val="00CC4520"/>
    <w:rsid w:val="00CD79AC"/>
    <w:rsid w:val="00CE1A7B"/>
    <w:rsid w:val="00CE3B73"/>
    <w:rsid w:val="00CE5BE7"/>
    <w:rsid w:val="00CF29C9"/>
    <w:rsid w:val="00D15D23"/>
    <w:rsid w:val="00D200AB"/>
    <w:rsid w:val="00D21A5F"/>
    <w:rsid w:val="00D27B84"/>
    <w:rsid w:val="00D3611D"/>
    <w:rsid w:val="00D361A9"/>
    <w:rsid w:val="00D47C74"/>
    <w:rsid w:val="00D64E26"/>
    <w:rsid w:val="00D75E2F"/>
    <w:rsid w:val="00D861FF"/>
    <w:rsid w:val="00D870FB"/>
    <w:rsid w:val="00DA6AAB"/>
    <w:rsid w:val="00DC0735"/>
    <w:rsid w:val="00DC1372"/>
    <w:rsid w:val="00DC3F7F"/>
    <w:rsid w:val="00DC3FA0"/>
    <w:rsid w:val="00DF0017"/>
    <w:rsid w:val="00DF0984"/>
    <w:rsid w:val="00DF2426"/>
    <w:rsid w:val="00DF2F50"/>
    <w:rsid w:val="00DF48BE"/>
    <w:rsid w:val="00E0331A"/>
    <w:rsid w:val="00E049ED"/>
    <w:rsid w:val="00E0603C"/>
    <w:rsid w:val="00E130E2"/>
    <w:rsid w:val="00E13D55"/>
    <w:rsid w:val="00E14EF8"/>
    <w:rsid w:val="00E1517C"/>
    <w:rsid w:val="00E2588F"/>
    <w:rsid w:val="00E3467C"/>
    <w:rsid w:val="00E35F22"/>
    <w:rsid w:val="00E723A2"/>
    <w:rsid w:val="00E760C1"/>
    <w:rsid w:val="00E77F32"/>
    <w:rsid w:val="00E86538"/>
    <w:rsid w:val="00EA0709"/>
    <w:rsid w:val="00EA4A70"/>
    <w:rsid w:val="00ED1A9C"/>
    <w:rsid w:val="00ED3FDD"/>
    <w:rsid w:val="00EE612F"/>
    <w:rsid w:val="00EE76C6"/>
    <w:rsid w:val="00EE7AFF"/>
    <w:rsid w:val="00F05F5C"/>
    <w:rsid w:val="00F118A7"/>
    <w:rsid w:val="00F1268E"/>
    <w:rsid w:val="00F21A38"/>
    <w:rsid w:val="00F36C22"/>
    <w:rsid w:val="00F37318"/>
    <w:rsid w:val="00F534B8"/>
    <w:rsid w:val="00F73DE9"/>
    <w:rsid w:val="00F7404E"/>
    <w:rsid w:val="00F8354E"/>
    <w:rsid w:val="00F91B08"/>
    <w:rsid w:val="00F97BA5"/>
    <w:rsid w:val="00FD4F11"/>
    <w:rsid w:val="00FE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4FB5"/>
  <w15:docId w15:val="{09A8566E-CC7F-4E49-A050-AEDD79D9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4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5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54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65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5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654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54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54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F2F5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F2F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ieiaaiey">
    <w:name w:val="oaeno i?eia?aiey"/>
    <w:basedOn w:val="a"/>
    <w:rsid w:val="00DF2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F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2F50"/>
  </w:style>
  <w:style w:type="paragraph" w:styleId="a7">
    <w:name w:val="footer"/>
    <w:basedOn w:val="a"/>
    <w:link w:val="a8"/>
    <w:uiPriority w:val="99"/>
    <w:unhideWhenUsed/>
    <w:rsid w:val="00DF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2F50"/>
  </w:style>
  <w:style w:type="paragraph" w:styleId="a9">
    <w:name w:val="Balloon Text"/>
    <w:basedOn w:val="a"/>
    <w:link w:val="aa"/>
    <w:uiPriority w:val="99"/>
    <w:semiHidden/>
    <w:unhideWhenUsed/>
    <w:rsid w:val="00AD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B6DAD-8DC1-4AC1-95E9-365E34E3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Повышева Ольга Геннадьевна</dc:creator>
  <cp:keywords/>
  <dc:description/>
  <cp:lastModifiedBy>Анна И. Слободина</cp:lastModifiedBy>
  <cp:revision>80</cp:revision>
  <cp:lastPrinted>2023-11-28T10:13:00Z</cp:lastPrinted>
  <dcterms:created xsi:type="dcterms:W3CDTF">2019-12-30T12:44:00Z</dcterms:created>
  <dcterms:modified xsi:type="dcterms:W3CDTF">2023-12-13T11:05:00Z</dcterms:modified>
</cp:coreProperties>
</file>